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5000" w:type="pct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9"/>
        <w:gridCol w:w="5437"/>
        <w:gridCol w:w="2290"/>
      </w:tblGrid>
      <w:tr w:rsidR="00A23F48" w:rsidRPr="0058248E" w14:paraId="30920A1D" w14:textId="77777777" w:rsidTr="00372E88">
        <w:trPr>
          <w:trHeight w:val="3089"/>
        </w:trPr>
        <w:tc>
          <w:tcPr>
            <w:tcW w:w="1298" w:type="pct"/>
            <w:shd w:val="clear" w:color="auto" w:fill="FFEFFF"/>
          </w:tcPr>
          <w:p w14:paraId="78D908C9" w14:textId="363D5039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36DC9E4A" w:rsidR="008E39B4" w:rsidRP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Our Place in the World </w:t>
            </w:r>
          </w:p>
        </w:tc>
        <w:tc>
          <w:tcPr>
            <w:tcW w:w="2605" w:type="pct"/>
            <w:shd w:val="clear" w:color="auto" w:fill="FFEFFF"/>
          </w:tcPr>
          <w:p w14:paraId="191A053B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1AB4B14B" w:rsidR="008E39B4" w:rsidRPr="00687389" w:rsidRDefault="0090268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87389">
              <w:rPr>
                <w:rFonts w:cstheme="minorHAnsi"/>
                <w:sz w:val="26"/>
                <w:szCs w:val="26"/>
              </w:rPr>
              <w:t xml:space="preserve">The focus in Year 9 is INTERACTIONS. This topic will connect </w:t>
            </w:r>
            <w:r w:rsidR="00687389" w:rsidRPr="00687389">
              <w:rPr>
                <w:rFonts w:cstheme="minorHAnsi"/>
                <w:sz w:val="26"/>
                <w:szCs w:val="26"/>
              </w:rPr>
              <w:t>to</w:t>
            </w:r>
            <w:r w:rsidRPr="00687389">
              <w:rPr>
                <w:rFonts w:cstheme="minorHAnsi"/>
                <w:sz w:val="26"/>
                <w:szCs w:val="26"/>
              </w:rPr>
              <w:t xml:space="preserve"> prior learning of world Geography from Year 7 before exploring the </w:t>
            </w:r>
            <w:r w:rsidR="00687389" w:rsidRPr="00687389">
              <w:rPr>
                <w:rFonts w:cstheme="minorHAnsi"/>
                <w:sz w:val="26"/>
                <w:szCs w:val="26"/>
              </w:rPr>
              <w:t>relationship</w:t>
            </w:r>
            <w:r w:rsidRPr="00687389">
              <w:rPr>
                <w:rFonts w:cstheme="minorHAnsi"/>
                <w:sz w:val="26"/>
                <w:szCs w:val="26"/>
              </w:rPr>
              <w:t xml:space="preserve"> between the Human and the Physical Geography of the UK. London will be explored as an example of a “global city” </w:t>
            </w:r>
            <w:r w:rsidR="00687389" w:rsidRPr="00687389">
              <w:rPr>
                <w:rFonts w:cstheme="minorHAnsi"/>
                <w:sz w:val="26"/>
                <w:szCs w:val="26"/>
              </w:rPr>
              <w:t xml:space="preserve">in a HIC </w:t>
            </w:r>
            <w:r w:rsidRPr="00687389">
              <w:rPr>
                <w:rFonts w:cstheme="minorHAnsi"/>
                <w:sz w:val="26"/>
                <w:szCs w:val="26"/>
              </w:rPr>
              <w:t>to contrast</w:t>
            </w:r>
            <w:r w:rsidR="00687389" w:rsidRPr="00687389">
              <w:rPr>
                <w:rFonts w:cstheme="minorHAnsi"/>
                <w:sz w:val="26"/>
                <w:szCs w:val="26"/>
              </w:rPr>
              <w:t xml:space="preserve"> with Rio (a city in a NEE) in the next topic.</w:t>
            </w:r>
          </w:p>
        </w:tc>
        <w:tc>
          <w:tcPr>
            <w:tcW w:w="1097" w:type="pct"/>
            <w:vMerge w:val="restart"/>
            <w:shd w:val="clear" w:color="auto" w:fill="FFEFFF"/>
          </w:tcPr>
          <w:p w14:paraId="47A991E2" w14:textId="7376B834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44F9641B" w14:textId="77777777" w:rsidR="008E39B4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Continent </w:t>
            </w:r>
          </w:p>
          <w:p w14:paraId="49EC7511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Ocean</w:t>
            </w:r>
          </w:p>
          <w:p w14:paraId="0A8FCF45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Longitude </w:t>
            </w:r>
          </w:p>
          <w:p w14:paraId="2A3030DB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Latitude</w:t>
            </w:r>
          </w:p>
          <w:p w14:paraId="287F6DA9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Landscape</w:t>
            </w:r>
          </w:p>
          <w:p w14:paraId="7C08C42D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Highland/Upland</w:t>
            </w:r>
          </w:p>
          <w:p w14:paraId="4E742C92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Lowland</w:t>
            </w:r>
          </w:p>
          <w:p w14:paraId="50A06864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Relief</w:t>
            </w:r>
          </w:p>
          <w:p w14:paraId="7382C9E5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Geology</w:t>
            </w:r>
          </w:p>
          <w:p w14:paraId="3F4AE185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Population</w:t>
            </w:r>
          </w:p>
          <w:p w14:paraId="3B50D5E6" w14:textId="77777777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Choropleth Mapping</w:t>
            </w:r>
          </w:p>
          <w:p w14:paraId="5D12829F" w14:textId="4D811B0B" w:rsidR="0058248E" w:rsidRDefault="0090268A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Economy </w:t>
            </w:r>
          </w:p>
          <w:p w14:paraId="40BCB996" w14:textId="63BAC4B0" w:rsidR="0090268A" w:rsidRDefault="0090268A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Employment Sectors</w:t>
            </w:r>
          </w:p>
          <w:p w14:paraId="77C19843" w14:textId="746EE34A" w:rsidR="0058248E" w:rsidRDefault="0058248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Globalisation</w:t>
            </w:r>
          </w:p>
          <w:p w14:paraId="3524C194" w14:textId="77777777" w:rsidR="0058248E" w:rsidRDefault="0090268A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Tourism</w:t>
            </w:r>
          </w:p>
          <w:p w14:paraId="0A94FB5C" w14:textId="77777777" w:rsidR="0090268A" w:rsidRDefault="0090268A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Global City</w:t>
            </w:r>
          </w:p>
          <w:p w14:paraId="49147324" w14:textId="48D8E3CB" w:rsidR="0090268A" w:rsidRPr="0058248E" w:rsidRDefault="0090268A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Sustainability </w:t>
            </w:r>
          </w:p>
        </w:tc>
      </w:tr>
      <w:tr w:rsidR="008E39B4" w:rsidRPr="0058248E" w14:paraId="70713B32" w14:textId="77777777" w:rsidTr="00372E88">
        <w:trPr>
          <w:trHeight w:val="3372"/>
        </w:trPr>
        <w:tc>
          <w:tcPr>
            <w:tcW w:w="3903" w:type="pct"/>
            <w:gridSpan w:val="2"/>
            <w:shd w:val="clear" w:color="auto" w:fill="FFEFFF"/>
          </w:tcPr>
          <w:p w14:paraId="6D9AD2CC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3221B109" w14:textId="77777777" w:rsidR="008E39B4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Where are our continents and oceans?</w:t>
            </w:r>
          </w:p>
          <w:p w14:paraId="383141A3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How do I use longitude and latitude to describe location?</w:t>
            </w:r>
          </w:p>
          <w:p w14:paraId="54CEFA98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Where are the physical landscapes of the UK?</w:t>
            </w:r>
          </w:p>
          <w:p w14:paraId="5E79CE81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Where are the cities of the UK?</w:t>
            </w:r>
          </w:p>
          <w:p w14:paraId="792BB836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How has the economy of the UK changed?</w:t>
            </w:r>
          </w:p>
          <w:p w14:paraId="6B09E587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How does tourism impact London?</w:t>
            </w:r>
          </w:p>
          <w:p w14:paraId="32CC1BFE" w14:textId="77777777" w:rsidR="0058248E" w:rsidRPr="00372E88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What makes London a global city?</w:t>
            </w:r>
          </w:p>
          <w:p w14:paraId="704CD9BE" w14:textId="110E45F7" w:rsidR="0058248E" w:rsidRPr="0058248E" w:rsidRDefault="0058248E" w:rsidP="0058248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8"/>
                <w:szCs w:val="28"/>
              </w:rPr>
              <w:t>How can cities be sustainable?</w:t>
            </w:r>
          </w:p>
        </w:tc>
        <w:tc>
          <w:tcPr>
            <w:tcW w:w="1097" w:type="pct"/>
            <w:vMerge/>
            <w:shd w:val="clear" w:color="auto" w:fill="FFEFFF"/>
          </w:tcPr>
          <w:p w14:paraId="4F4A4CCD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58248E" w14:paraId="41DD1A54" w14:textId="77777777" w:rsidTr="00372E88">
        <w:trPr>
          <w:trHeight w:val="4424"/>
        </w:trPr>
        <w:tc>
          <w:tcPr>
            <w:tcW w:w="3903" w:type="pct"/>
            <w:gridSpan w:val="2"/>
            <w:shd w:val="clear" w:color="auto" w:fill="FFEFFF"/>
          </w:tcPr>
          <w:p w14:paraId="628B2B69" w14:textId="4A0A14DF" w:rsidR="00687389" w:rsidRPr="00687389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5AE100EA" w14:textId="1192449D" w:rsidR="00687389" w:rsidRPr="00372E88" w:rsidRDefault="00687389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Duke of Edinburgh: Bronze, Silver &amp; Gold</w:t>
            </w:r>
          </w:p>
          <w:p w14:paraId="5A8AA0D7" w14:textId="7FCF9DAD" w:rsidR="008E39B4" w:rsidRPr="00372E88" w:rsidRDefault="00E23689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Careers</w:t>
            </w:r>
            <w:r w:rsidR="00687389" w:rsidRPr="00372E88">
              <w:rPr>
                <w:rFonts w:cstheme="minorHAnsi"/>
                <w:color w:val="000000" w:themeColor="text1"/>
                <w:sz w:val="26"/>
                <w:szCs w:val="26"/>
              </w:rPr>
              <w:t>:</w:t>
            </w:r>
          </w:p>
          <w:p w14:paraId="6C1A4792" w14:textId="77777777" w:rsidR="00687389" w:rsidRPr="00372E88" w:rsidRDefault="00687389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Armed Forces – Longitude &amp; Latitude (Map Skills)</w:t>
            </w:r>
          </w:p>
          <w:p w14:paraId="55C3494F" w14:textId="6E19BAA5" w:rsidR="00687389" w:rsidRPr="00372E88" w:rsidRDefault="00687389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Urban Planning</w:t>
            </w:r>
          </w:p>
          <w:p w14:paraId="5AC8D695" w14:textId="77777777" w:rsidR="00687389" w:rsidRPr="00372E88" w:rsidRDefault="00687389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Sustainability Consultant </w:t>
            </w:r>
          </w:p>
          <w:p w14:paraId="5FEE2E10" w14:textId="77777777" w:rsidR="00687389" w:rsidRPr="00372E88" w:rsidRDefault="00687389" w:rsidP="0068738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Business, Finance &amp; Economics</w:t>
            </w:r>
          </w:p>
          <w:p w14:paraId="001E2D6F" w14:textId="58A95D8F" w:rsidR="00687389" w:rsidRPr="00687389" w:rsidRDefault="00687389" w:rsidP="00687389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London is one of the</w:t>
            </w:r>
            <w:r w:rsidR="00B20924"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most</w:t>
            </w: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important cities</w:t>
            </w:r>
            <w:r w:rsidR="00372E88"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in the UK</w:t>
            </w:r>
            <w:r w:rsidR="00B20924"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. </w:t>
            </w: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>It is regularly featured in the news</w:t>
            </w:r>
            <w:r w:rsidR="00372E88" w:rsidRPr="00372E88">
              <w:rPr>
                <w:rFonts w:cstheme="minorHAnsi"/>
                <w:color w:val="000000" w:themeColor="text1"/>
                <w:sz w:val="26"/>
                <w:szCs w:val="26"/>
              </w:rPr>
              <w:t>,</w:t>
            </w: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r w:rsidR="00B20924" w:rsidRPr="00372E88">
              <w:rPr>
                <w:rFonts w:cstheme="minorHAnsi"/>
                <w:color w:val="000000" w:themeColor="text1"/>
                <w:sz w:val="26"/>
                <w:szCs w:val="26"/>
              </w:rPr>
              <w:t>with</w:t>
            </w: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any current event link</w:t>
            </w:r>
            <w:r w:rsidR="00B20924" w:rsidRPr="00372E88">
              <w:rPr>
                <w:rFonts w:cstheme="minorHAnsi"/>
                <w:color w:val="000000" w:themeColor="text1"/>
                <w:sz w:val="26"/>
                <w:szCs w:val="26"/>
              </w:rPr>
              <w:t>ing</w:t>
            </w:r>
            <w:r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London to the rest of the world an opportunity for further exploration:</w:t>
            </w:r>
            <w:r w:rsidR="00372E88" w:rsidRPr="00372E88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="00372E88" w:rsidRPr="00372E88">
                <w:rPr>
                  <w:rStyle w:val="Hyperlink"/>
                  <w:rFonts w:cstheme="minorHAnsi"/>
                  <w:sz w:val="26"/>
                  <w:szCs w:val="26"/>
                </w:rPr>
                <w:t>https://www.bbc.co.uk/news/england/london</w:t>
              </w:r>
            </w:hyperlink>
          </w:p>
        </w:tc>
        <w:tc>
          <w:tcPr>
            <w:tcW w:w="1097" w:type="pct"/>
            <w:vMerge/>
            <w:shd w:val="clear" w:color="auto" w:fill="FFEFFF"/>
          </w:tcPr>
          <w:p w14:paraId="20C1B22D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58248E" w14:paraId="08B85AF4" w14:textId="77777777" w:rsidTr="00372E88">
        <w:trPr>
          <w:trHeight w:val="517"/>
        </w:trPr>
        <w:tc>
          <w:tcPr>
            <w:tcW w:w="3903" w:type="pct"/>
            <w:gridSpan w:val="2"/>
            <w:shd w:val="clear" w:color="auto" w:fill="FFEFFF"/>
          </w:tcPr>
          <w:p w14:paraId="5A47D04C" w14:textId="77777777" w:rsidR="008E39B4" w:rsidRPr="0058248E" w:rsidRDefault="008E39B4" w:rsidP="00E276D3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58248E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How will I be assessed?</w:t>
            </w:r>
          </w:p>
          <w:p w14:paraId="7C953E82" w14:textId="64743F0F" w:rsidR="00811F13" w:rsidRPr="00B20924" w:rsidRDefault="00B20924" w:rsidP="00E276D3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In order to help get “GCSE Ready”</w:t>
            </w:r>
            <w:r w:rsidR="00372E88">
              <w:rPr>
                <w:rFonts w:cstheme="minorHAnsi"/>
                <w:color w:val="000000" w:themeColor="text1"/>
                <w:sz w:val="28"/>
                <w:szCs w:val="28"/>
              </w:rPr>
              <w:t>, w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e will be assessed by answering a GCSE style </w:t>
            </w:r>
            <w:r w:rsidR="00372E88">
              <w:rPr>
                <w:rFonts w:cstheme="minorHAnsi"/>
                <w:color w:val="000000" w:themeColor="text1"/>
                <w:sz w:val="28"/>
                <w:szCs w:val="28"/>
              </w:rPr>
              <w:t>9-mark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exam question.  This question will focus on assessing the importance of London at a national and global scale.</w:t>
            </w:r>
          </w:p>
        </w:tc>
        <w:tc>
          <w:tcPr>
            <w:tcW w:w="1097" w:type="pct"/>
            <w:vMerge/>
            <w:shd w:val="clear" w:color="auto" w:fill="FFEFFF"/>
          </w:tcPr>
          <w:p w14:paraId="048BF811" w14:textId="77777777" w:rsidR="008E39B4" w:rsidRPr="0058248E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372E88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D64EC" w14:textId="77777777" w:rsidR="00E2259C" w:rsidRDefault="00E2259C" w:rsidP="00017B74">
      <w:pPr>
        <w:spacing w:after="0" w:line="240" w:lineRule="auto"/>
      </w:pPr>
      <w:r>
        <w:separator/>
      </w:r>
    </w:p>
  </w:endnote>
  <w:endnote w:type="continuationSeparator" w:id="0">
    <w:p w14:paraId="174AFBE2" w14:textId="77777777" w:rsidR="00E2259C" w:rsidRDefault="00E2259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C6652" w14:textId="77777777" w:rsidR="00E2259C" w:rsidRDefault="00E2259C" w:rsidP="00017B74">
      <w:pPr>
        <w:spacing w:after="0" w:line="240" w:lineRule="auto"/>
      </w:pPr>
      <w:r>
        <w:separator/>
      </w:r>
    </w:p>
  </w:footnote>
  <w:footnote w:type="continuationSeparator" w:id="0">
    <w:p w14:paraId="32FE4AF2" w14:textId="77777777" w:rsidR="00E2259C" w:rsidRDefault="00E2259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97CAA"/>
    <w:multiLevelType w:val="hybridMultilevel"/>
    <w:tmpl w:val="BFA0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530BC0"/>
    <w:multiLevelType w:val="hybridMultilevel"/>
    <w:tmpl w:val="0222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479F5"/>
    <w:rsid w:val="00372E88"/>
    <w:rsid w:val="003E6B6F"/>
    <w:rsid w:val="00440E6C"/>
    <w:rsid w:val="00487E07"/>
    <w:rsid w:val="0058248E"/>
    <w:rsid w:val="005F4E99"/>
    <w:rsid w:val="00687389"/>
    <w:rsid w:val="007146EF"/>
    <w:rsid w:val="007D54F2"/>
    <w:rsid w:val="00811F13"/>
    <w:rsid w:val="0083335D"/>
    <w:rsid w:val="00847F4E"/>
    <w:rsid w:val="00867D25"/>
    <w:rsid w:val="008B1952"/>
    <w:rsid w:val="008E39B4"/>
    <w:rsid w:val="0090268A"/>
    <w:rsid w:val="00983DD5"/>
    <w:rsid w:val="00A23F48"/>
    <w:rsid w:val="00A314F1"/>
    <w:rsid w:val="00B20924"/>
    <w:rsid w:val="00BA646E"/>
    <w:rsid w:val="00CA59AB"/>
    <w:rsid w:val="00D25187"/>
    <w:rsid w:val="00DB0006"/>
    <w:rsid w:val="00DC23A5"/>
    <w:rsid w:val="00E2259C"/>
    <w:rsid w:val="00E23689"/>
    <w:rsid w:val="00E276D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68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bc.co.uk/news/england/lon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3</cp:revision>
  <dcterms:created xsi:type="dcterms:W3CDTF">2022-06-06T13:14:00Z</dcterms:created>
  <dcterms:modified xsi:type="dcterms:W3CDTF">2022-06-06T13:58:00Z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